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8D7" w:rsidRDefault="002D38D7" w:rsidP="002D38D7">
      <w:pPr>
        <w:tabs>
          <w:tab w:val="left" w:pos="5138"/>
        </w:tabs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Сұрақ 4. Минералдардың физикалық қасиеттері.</w:t>
      </w:r>
    </w:p>
    <w:p w:rsidR="002D38D7" w:rsidRDefault="002D38D7" w:rsidP="002D38D7">
      <w:pPr>
        <w:tabs>
          <w:tab w:val="left" w:pos="5138"/>
        </w:tabs>
        <w:ind w:left="360" w:firstLine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Минералдардың әр-қайсысы күрделі зерттеулерді /рентген ж.б./қолданбай анықтауына мүмкіндік беретін әр-түрлі ерекше белгілермен сипатталады.</w:t>
      </w:r>
    </w:p>
    <w:p w:rsidR="002D38D7" w:rsidRDefault="002D38D7" w:rsidP="002D38D7">
      <w:pPr>
        <w:tabs>
          <w:tab w:val="left" w:pos="5138"/>
        </w:tabs>
        <w:ind w:left="360" w:firstLine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Минералдардың басты физикалық сипаттамалары келесі:</w:t>
      </w:r>
    </w:p>
    <w:p w:rsidR="002D38D7" w:rsidRDefault="002D38D7" w:rsidP="002D38D7">
      <w:pPr>
        <w:tabs>
          <w:tab w:val="left" w:pos="5138"/>
        </w:tabs>
        <w:ind w:left="720" w:hanging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морфологиялық ерекшеліктері (кристаллдар пішіндері мен сыңарлары);</w:t>
      </w:r>
    </w:p>
    <w:p w:rsidR="002D38D7" w:rsidRDefault="002D38D7" w:rsidP="002D38D7">
      <w:pPr>
        <w:tabs>
          <w:tab w:val="left" w:pos="5138"/>
        </w:tabs>
        <w:ind w:left="720" w:hanging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 оптикалық (түсі, мөлдірлігі, жарқырағаны, бетіндегі сызықтар түсі);</w:t>
      </w:r>
    </w:p>
    <w:p w:rsidR="002D38D7" w:rsidRDefault="002D38D7" w:rsidP="002D38D7">
      <w:pPr>
        <w:tabs>
          <w:tab w:val="left" w:pos="5138"/>
        </w:tabs>
        <w:ind w:left="720" w:hanging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басқа физикалық ерекшеліктер (қаттылық, тұтастық, сынғаны, хрупкость, ковкость, меншікті салмақ, магниттік, радиоактивтік ж.б.)</w:t>
      </w:r>
    </w:p>
    <w:p w:rsidR="002D38D7" w:rsidRDefault="002D38D7" w:rsidP="002D38D7">
      <w:pPr>
        <w:tabs>
          <w:tab w:val="left" w:pos="5138"/>
        </w:tabs>
        <w:ind w:left="720" w:hanging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 Табиғат жағдайында жаратылған минералдар пішіні әр-түрлі.</w:t>
      </w:r>
    </w:p>
    <w:p w:rsidR="002D38D7" w:rsidRDefault="002D38D7" w:rsidP="002D38D7">
      <w:pPr>
        <w:tabs>
          <w:tab w:val="left" w:pos="5138"/>
        </w:tabs>
        <w:ind w:left="720" w:hanging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Пішіндер түрлері: - равновеликие формы,(пирит);</w:t>
      </w:r>
    </w:p>
    <w:p w:rsidR="002D38D7" w:rsidRDefault="002D38D7" w:rsidP="002D38D7">
      <w:pPr>
        <w:numPr>
          <w:ilvl w:val="0"/>
          <w:numId w:val="1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шестоватые, игольчатые, столбчатые, волокнистые(асбест);</w:t>
      </w:r>
    </w:p>
    <w:p w:rsidR="002D38D7" w:rsidRDefault="002D38D7" w:rsidP="002D38D7">
      <w:pPr>
        <w:numPr>
          <w:ilvl w:val="0"/>
          <w:numId w:val="1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таблитчатые, плоские, листоватые, чешуйчатые (слюда, графит, хлорит).</w:t>
      </w:r>
    </w:p>
    <w:p w:rsidR="002D38D7" w:rsidRDefault="002D38D7" w:rsidP="002D38D7">
      <w:pPr>
        <w:tabs>
          <w:tab w:val="left" w:pos="5138"/>
        </w:tabs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Физикалық қасиеттері</w:t>
      </w:r>
    </w:p>
    <w:p w:rsidR="002D38D7" w:rsidRDefault="002D38D7" w:rsidP="002D38D7">
      <w:pPr>
        <w:numPr>
          <w:ilvl w:val="0"/>
          <w:numId w:val="1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Қаттылық</w:t>
      </w:r>
      <w:r>
        <w:rPr>
          <w:sz w:val="28"/>
          <w:szCs w:val="28"/>
          <w:lang w:val="kk-KZ"/>
        </w:rPr>
        <w:t xml:space="preserve"> – минералдың тырнағанға қарсыласу қасиеті.</w:t>
      </w:r>
    </w:p>
    <w:p w:rsidR="002D38D7" w:rsidRDefault="002D38D7" w:rsidP="002D38D7">
      <w:pPr>
        <w:tabs>
          <w:tab w:val="left" w:pos="5138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Ол кристалдық торы құрамы мен оның элементардық бөлшектері араларындағы байланыс сипаттамасына байланысты.</w:t>
      </w:r>
    </w:p>
    <w:p w:rsidR="002D38D7" w:rsidRDefault="002D38D7" w:rsidP="002D38D7">
      <w:pPr>
        <w:tabs>
          <w:tab w:val="left" w:pos="5138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Қаттылықты 10 минерал –эталон түрде бағалайтын Моос ғалымы шкаласын қолданады:</w:t>
      </w:r>
    </w:p>
    <w:p w:rsidR="002D38D7" w:rsidRDefault="002D38D7" w:rsidP="002D38D7">
      <w:pPr>
        <w:numPr>
          <w:ilvl w:val="0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Тальк</w:t>
      </w:r>
    </w:p>
    <w:p w:rsidR="002D38D7" w:rsidRDefault="002D38D7" w:rsidP="002D38D7">
      <w:pPr>
        <w:numPr>
          <w:ilvl w:val="0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Гипс</w:t>
      </w:r>
    </w:p>
    <w:p w:rsidR="002D38D7" w:rsidRDefault="002D38D7" w:rsidP="002D38D7">
      <w:pPr>
        <w:numPr>
          <w:ilvl w:val="0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Кальцит</w:t>
      </w:r>
    </w:p>
    <w:p w:rsidR="002D38D7" w:rsidRDefault="002D38D7" w:rsidP="002D38D7">
      <w:pPr>
        <w:numPr>
          <w:ilvl w:val="0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Флюорит</w:t>
      </w:r>
    </w:p>
    <w:p w:rsidR="002D38D7" w:rsidRDefault="002D38D7" w:rsidP="002D38D7">
      <w:pPr>
        <w:numPr>
          <w:ilvl w:val="0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Апатит</w:t>
      </w:r>
    </w:p>
    <w:p w:rsidR="002D38D7" w:rsidRDefault="002D38D7" w:rsidP="002D38D7">
      <w:pPr>
        <w:numPr>
          <w:ilvl w:val="0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Ортоклаз</w:t>
      </w:r>
    </w:p>
    <w:p w:rsidR="002D38D7" w:rsidRDefault="002D38D7" w:rsidP="002D38D7">
      <w:pPr>
        <w:numPr>
          <w:ilvl w:val="0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Кварц</w:t>
      </w:r>
    </w:p>
    <w:p w:rsidR="002D38D7" w:rsidRDefault="002D38D7" w:rsidP="002D38D7">
      <w:pPr>
        <w:numPr>
          <w:ilvl w:val="0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Топаз</w:t>
      </w:r>
    </w:p>
    <w:p w:rsidR="002D38D7" w:rsidRDefault="002D38D7" w:rsidP="002D38D7">
      <w:pPr>
        <w:numPr>
          <w:ilvl w:val="0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Корунд</w:t>
      </w:r>
    </w:p>
    <w:p w:rsidR="002D38D7" w:rsidRDefault="002D38D7" w:rsidP="002D38D7">
      <w:pPr>
        <w:numPr>
          <w:ilvl w:val="0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Алмаз (минералдың нөмірі - минералдың қаттылығы 1 ден 10 дейін өсетін қаттылықты көрсетеді)</w:t>
      </w:r>
    </w:p>
    <w:p w:rsidR="002D38D7" w:rsidRDefault="002D38D7" w:rsidP="002D38D7">
      <w:pPr>
        <w:numPr>
          <w:ilvl w:val="0"/>
          <w:numId w:val="1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Практикада Моос шкаласында аталған минерал- эталондар болмағанда қаттылықты  тырнау арқылы бағалайды (тырнақпен, қаттылық  – 2 жуық, болат пышақпен – 5 жуық, шынымен – 5,5)</w:t>
      </w:r>
    </w:p>
    <w:p w:rsidR="002D38D7" w:rsidRDefault="002D38D7" w:rsidP="002D38D7">
      <w:pPr>
        <w:numPr>
          <w:ilvl w:val="0"/>
          <w:numId w:val="1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Қаттылықтың нақты нәтижесін склеромер (М.М. Хрущев және Е.С.Беркович ғалымдарының құрылғысы)</w:t>
      </w:r>
    </w:p>
    <w:p w:rsidR="002D38D7" w:rsidRDefault="002D38D7" w:rsidP="002D38D7">
      <w:pPr>
        <w:numPr>
          <w:ilvl w:val="0"/>
          <w:numId w:val="1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Тұтастық</w:t>
      </w:r>
      <w:r>
        <w:rPr>
          <w:sz w:val="28"/>
          <w:szCs w:val="28"/>
          <w:lang w:val="kk-KZ"/>
        </w:rPr>
        <w:t xml:space="preserve"> – минералдар белгілі таңдалған бағыттар бойынша сыну қасиеттері. Ол қасиеті минералдардың сыртқы пішіндеріне емес ішкі құрамына байланысты.</w:t>
      </w:r>
    </w:p>
    <w:p w:rsidR="002D38D7" w:rsidRDefault="002D38D7" w:rsidP="002D38D7">
      <w:pPr>
        <w:tabs>
          <w:tab w:val="left" w:pos="5138"/>
        </w:tabs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А.К.Болдырев, </w:t>
      </w:r>
      <w:smartTag w:uri="urn:schemas-microsoft-com:office:smarttags" w:element="metricconverter">
        <w:smartTagPr>
          <w:attr w:name="ProductID" w:val="1934 г"/>
        </w:smartTagPr>
        <w:r>
          <w:rPr>
            <w:sz w:val="28"/>
            <w:szCs w:val="28"/>
            <w:lang w:val="kk-KZ"/>
          </w:rPr>
          <w:t>1934 г</w:t>
        </w:r>
      </w:smartTag>
      <w:r>
        <w:rPr>
          <w:sz w:val="28"/>
          <w:szCs w:val="28"/>
          <w:lang w:val="kk-KZ"/>
        </w:rPr>
        <w:t>. зерттеулері нәтижесінде келесі 5 даму саттары анықталған:</w:t>
      </w:r>
    </w:p>
    <w:p w:rsidR="002D38D7" w:rsidRDefault="002D38D7" w:rsidP="002D38D7">
      <w:pPr>
        <w:numPr>
          <w:ilvl w:val="1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Аса дамыған. (Минерал тырнақ көмегімен оңай бөлшектенеді (слюда, гипс, графит).</w:t>
      </w:r>
    </w:p>
    <w:p w:rsidR="002D38D7" w:rsidRDefault="002D38D7" w:rsidP="002D38D7">
      <w:pPr>
        <w:numPr>
          <w:ilvl w:val="1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Дамыған. Жеңіл соғудан минерал қырлы пішіндерге бөлінеді. (кальцит, каменная соль).</w:t>
      </w:r>
    </w:p>
    <w:p w:rsidR="002D38D7" w:rsidRDefault="002D38D7" w:rsidP="002D38D7">
      <w:pPr>
        <w:numPr>
          <w:ilvl w:val="1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Орташа. Соғу кезінде тұтастығы сақталған минерал бөлшектері пайда болады (роговая обманка, флюорит).</w:t>
      </w:r>
    </w:p>
    <w:p w:rsidR="002D38D7" w:rsidRDefault="002D38D7" w:rsidP="002D38D7">
      <w:pPr>
        <w:numPr>
          <w:ilvl w:val="1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Дамымаған. Тұтастығы білінбейтін минерал бөлшектері (апатит).</w:t>
      </w:r>
    </w:p>
    <w:p w:rsidR="002D38D7" w:rsidRDefault="002D38D7" w:rsidP="002D38D7">
      <w:pPr>
        <w:numPr>
          <w:ilvl w:val="1"/>
          <w:numId w:val="2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Аса дамымаған. Тұтастығы жоқ минерал бөлшектері (корунд, кварц).</w:t>
      </w:r>
    </w:p>
    <w:p w:rsidR="002D38D7" w:rsidRDefault="002D38D7" w:rsidP="002D38D7">
      <w:pPr>
        <w:numPr>
          <w:ilvl w:val="0"/>
          <w:numId w:val="1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Сынғаны </w:t>
      </w:r>
      <w:r>
        <w:rPr>
          <w:sz w:val="28"/>
          <w:szCs w:val="28"/>
          <w:lang w:val="kk-KZ"/>
        </w:rPr>
        <w:t>– үзілген және сынған минерал бөлшектері тұтастық сызықтарында емес аяқастынан пайда болған бағыттарда байқалады.</w:t>
      </w:r>
    </w:p>
    <w:p w:rsidR="002D38D7" w:rsidRDefault="002D38D7" w:rsidP="002D38D7">
      <w:pPr>
        <w:tabs>
          <w:tab w:val="left" w:pos="5138"/>
        </w:tabs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Пішіні бойынша сынған түрлері: раковистый, землистый, занозистый, крючковатый и др.</w:t>
      </w:r>
    </w:p>
    <w:p w:rsidR="002D38D7" w:rsidRDefault="002D38D7" w:rsidP="002D38D7">
      <w:pPr>
        <w:numPr>
          <w:ilvl w:val="0"/>
          <w:numId w:val="1"/>
        </w:numPr>
        <w:tabs>
          <w:tab w:val="left" w:pos="5138"/>
        </w:tabs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Меншікті салмақ</w:t>
      </w:r>
      <w:r>
        <w:rPr>
          <w:sz w:val="28"/>
          <w:szCs w:val="28"/>
          <w:lang w:val="kk-KZ"/>
        </w:rPr>
        <w:t xml:space="preserve"> – минералдардың меншікті салмағы келесі мөлшерде байқалады 1ден 23.</w:t>
      </w:r>
    </w:p>
    <w:p w:rsidR="002D38D7" w:rsidRDefault="002D38D7" w:rsidP="002D38D7">
      <w:pPr>
        <w:tabs>
          <w:tab w:val="left" w:pos="5138"/>
        </w:tabs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Минералдардың көбі меншікті салмағы бойынша 2 ден 10 аралығында, ал жиі кездесетін минералдар мөлшері 2,5-3,5 аралығында байқалған.</w:t>
      </w:r>
    </w:p>
    <w:p w:rsidR="002D38D7" w:rsidRPr="00CD44D0" w:rsidRDefault="002D38D7" w:rsidP="002D38D7">
      <w:pPr>
        <w:tabs>
          <w:tab w:val="left" w:pos="5138"/>
        </w:tabs>
        <w:ind w:left="720"/>
        <w:rPr>
          <w:sz w:val="28"/>
          <w:szCs w:val="28"/>
        </w:rPr>
      </w:pPr>
      <w:r>
        <w:rPr>
          <w:b/>
          <w:sz w:val="28"/>
          <w:szCs w:val="28"/>
          <w:lang w:val="kk-KZ"/>
        </w:rPr>
        <w:t>Басқа физикалық қасиеттері:</w:t>
      </w:r>
      <w:r>
        <w:rPr>
          <w:sz w:val="28"/>
          <w:szCs w:val="28"/>
          <w:lang w:val="kk-KZ"/>
        </w:rPr>
        <w:t xml:space="preserve"> - хрупкость, плавкость, магнитность, радиоактивность, вкус, запах, лю и минисценция и т.д.</w:t>
      </w:r>
    </w:p>
    <w:p w:rsidR="002D38D7" w:rsidRDefault="002D38D7" w:rsidP="002D38D7">
      <w:pPr>
        <w:ind w:left="360" w:firstLine="360"/>
        <w:rPr>
          <w:sz w:val="28"/>
          <w:szCs w:val="28"/>
          <w:lang w:val="kk-KZ"/>
        </w:rPr>
      </w:pPr>
    </w:p>
    <w:p w:rsidR="002D38D7" w:rsidRPr="00CD44D0" w:rsidRDefault="002D38D7" w:rsidP="002D38D7">
      <w:pPr>
        <w:ind w:left="360" w:firstLine="360"/>
        <w:rPr>
          <w:sz w:val="28"/>
          <w:szCs w:val="28"/>
        </w:rPr>
      </w:pPr>
    </w:p>
    <w:p w:rsidR="002D38D7" w:rsidRPr="00CD44D0" w:rsidRDefault="002D38D7" w:rsidP="002D38D7">
      <w:pPr>
        <w:ind w:left="360" w:firstLine="360"/>
        <w:rPr>
          <w:sz w:val="28"/>
          <w:szCs w:val="28"/>
        </w:rPr>
      </w:pPr>
    </w:p>
    <w:p w:rsidR="002D38D7" w:rsidRPr="00CD44D0" w:rsidRDefault="002D38D7" w:rsidP="002D38D7">
      <w:pPr>
        <w:ind w:left="360" w:firstLine="360"/>
        <w:rPr>
          <w:sz w:val="28"/>
          <w:szCs w:val="28"/>
        </w:rPr>
      </w:pPr>
    </w:p>
    <w:p w:rsidR="002D38D7" w:rsidRPr="00CD44D0" w:rsidRDefault="002D38D7" w:rsidP="002D38D7">
      <w:pPr>
        <w:ind w:left="360" w:firstLine="360"/>
        <w:rPr>
          <w:sz w:val="28"/>
          <w:szCs w:val="28"/>
        </w:rPr>
      </w:pPr>
    </w:p>
    <w:p w:rsidR="002D38D7" w:rsidRPr="00CD44D0" w:rsidRDefault="002D38D7" w:rsidP="002D38D7">
      <w:pPr>
        <w:ind w:left="360" w:firstLine="360"/>
        <w:rPr>
          <w:sz w:val="28"/>
          <w:szCs w:val="28"/>
        </w:rPr>
      </w:pPr>
    </w:p>
    <w:p w:rsidR="002D38D7" w:rsidRPr="00CD44D0" w:rsidRDefault="002D38D7" w:rsidP="002D38D7">
      <w:pPr>
        <w:ind w:left="360" w:firstLine="360"/>
        <w:rPr>
          <w:sz w:val="28"/>
          <w:szCs w:val="28"/>
        </w:rPr>
      </w:pPr>
    </w:p>
    <w:p w:rsidR="002D38D7" w:rsidRPr="00CD44D0" w:rsidRDefault="002D38D7" w:rsidP="002D38D7">
      <w:pPr>
        <w:ind w:left="360" w:firstLine="360"/>
        <w:rPr>
          <w:sz w:val="28"/>
          <w:szCs w:val="28"/>
        </w:rPr>
      </w:pPr>
    </w:p>
    <w:p w:rsidR="002D38D7" w:rsidRPr="00CD44D0" w:rsidRDefault="002D38D7" w:rsidP="002D38D7">
      <w:pPr>
        <w:ind w:left="360" w:firstLine="360"/>
        <w:rPr>
          <w:sz w:val="28"/>
          <w:szCs w:val="28"/>
        </w:rPr>
      </w:pPr>
    </w:p>
    <w:p w:rsidR="002D38D7" w:rsidRPr="00CD44D0" w:rsidRDefault="002D38D7" w:rsidP="002D38D7">
      <w:pPr>
        <w:ind w:left="360" w:firstLine="360"/>
        <w:rPr>
          <w:sz w:val="28"/>
          <w:szCs w:val="28"/>
        </w:rPr>
      </w:pPr>
    </w:p>
    <w:p w:rsidR="00CC7459" w:rsidRDefault="002D38D7">
      <w:bookmarkStart w:id="0" w:name="_GoBack"/>
      <w:bookmarkEnd w:id="0"/>
    </w:p>
    <w:sectPr w:rsidR="00CC7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720CAE"/>
    <w:multiLevelType w:val="hybridMultilevel"/>
    <w:tmpl w:val="7638D6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978A7D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6C42C83"/>
    <w:multiLevelType w:val="hybridMultilevel"/>
    <w:tmpl w:val="D7BCC0A2"/>
    <w:lvl w:ilvl="0" w:tplc="19C60BE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665"/>
    <w:rsid w:val="001C3C82"/>
    <w:rsid w:val="002D38D7"/>
    <w:rsid w:val="0052680A"/>
    <w:rsid w:val="00773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8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8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2017-10-30T02:21:00Z</dcterms:created>
  <dcterms:modified xsi:type="dcterms:W3CDTF">2017-10-30T02:21:00Z</dcterms:modified>
</cp:coreProperties>
</file>